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BA9D2" w14:textId="391D7519" w:rsidR="00CD0042" w:rsidRPr="0000017B" w:rsidRDefault="00115AAD">
      <w:pPr>
        <w:rPr>
          <w:rStyle w:val="TitleChar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763F9" wp14:editId="3DDD89DF">
                <wp:simplePos x="0" y="0"/>
                <wp:positionH relativeFrom="margin">
                  <wp:align>left</wp:align>
                </wp:positionH>
                <wp:positionV relativeFrom="paragraph">
                  <wp:posOffset>707390</wp:posOffset>
                </wp:positionV>
                <wp:extent cx="3470384" cy="2482412"/>
                <wp:effectExtent l="19050" t="19050" r="739775" b="13335"/>
                <wp:wrapNone/>
                <wp:docPr id="13" name="Callout: Lin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70384" cy="2482412"/>
                        </a:xfrm>
                        <a:prstGeom prst="borderCallout1">
                          <a:avLst>
                            <a:gd name="adj1" fmla="val 7449"/>
                            <a:gd name="adj2" fmla="val -6256"/>
                            <a:gd name="adj3" fmla="val 36992"/>
                            <a:gd name="adj4" fmla="val -20557"/>
                          </a:avLst>
                        </a:prstGeom>
                        <a:solidFill>
                          <a:srgbClr val="C00000"/>
                        </a:solidFill>
                        <a:ln w="28575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352780" w14:textId="77777777" w:rsidR="006C2833" w:rsidRPr="006C2833" w:rsidRDefault="006C2833" w:rsidP="006C283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Wellbeing, Equity &amp; Inclusion</w:t>
                            </w:r>
                          </w:p>
                          <w:p w14:paraId="76392121" w14:textId="255FBC20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Universal Support</w:t>
                            </w:r>
                            <w:r w:rsidR="001D0B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development</w:t>
                            </w:r>
                          </w:p>
                          <w:p w14:paraId="08B8F8B6" w14:textId="77777777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Nurture approaches – whole staff involvement</w:t>
                            </w:r>
                          </w:p>
                          <w:p w14:paraId="3B2A0C33" w14:textId="77777777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Explore change of structure of school day</w:t>
                            </w:r>
                          </w:p>
                          <w:p w14:paraId="5722CF33" w14:textId="77777777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Focus on positive relationship framework &amp; anti-bullying statement</w:t>
                            </w:r>
                          </w:p>
                          <w:p w14:paraId="6D73CD16" w14:textId="77777777" w:rsidR="006C2833" w:rsidRPr="00D776D5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Further development of alternatives to exclusion</w:t>
                            </w:r>
                          </w:p>
                          <w:p w14:paraId="0E8FC4F9" w14:textId="4F9B9E8D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Value and celebrate diversity and challenge dis</w:t>
                            </w:r>
                            <w:r w:rsidR="00BC43E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crimination</w:t>
                            </w:r>
                          </w:p>
                          <w:p w14:paraId="3C844139" w14:textId="77777777" w:rsidR="006C2833" w:rsidRPr="006C2833" w:rsidRDefault="006C2833" w:rsidP="006C283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Develop belief in joint purpose</w:t>
                            </w:r>
                          </w:p>
                          <w:p w14:paraId="5D26D9C5" w14:textId="77777777" w:rsidR="000E011B" w:rsidRDefault="000E011B" w:rsidP="000E0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63F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13" o:spid="_x0000_s1026" type="#_x0000_t47" style="position:absolute;margin-left:0;margin-top:55.7pt;width:273.25pt;height:195.45pt;rotation:180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" adj="-4440,7990,-1351,1609" fillcolor="#c00000" strokecolor="black [3213]" strokeweight="2.25pt">
                <v:stroke linestyle="thickBetweenThin"/>
                <v:textbox>
                  <w:txbxContent>
                    <w:p w14:paraId="34352780" w14:textId="77777777" w:rsidR="006C2833" w:rsidRPr="006C2833" w:rsidRDefault="006C2833" w:rsidP="006C2833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Wellbeing, Equity &amp; Inclusion</w:t>
                      </w:r>
                    </w:p>
                    <w:p w14:paraId="76392121" w14:textId="255FBC20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Universal Support</w:t>
                      </w:r>
                      <w:r w:rsidR="001D0BC1">
                        <w:rPr>
                          <w:rFonts w:ascii="Arial" w:hAnsi="Arial" w:cs="Arial"/>
                          <w:color w:val="000000" w:themeColor="text1"/>
                        </w:rPr>
                        <w:t xml:space="preserve"> development</w:t>
                      </w:r>
                    </w:p>
                    <w:p w14:paraId="08B8F8B6" w14:textId="77777777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Nurture approaches – whole staff involvement</w:t>
                      </w:r>
                    </w:p>
                    <w:p w14:paraId="3B2A0C33" w14:textId="77777777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Explore change of structure of school day</w:t>
                      </w:r>
                    </w:p>
                    <w:p w14:paraId="5722CF33" w14:textId="77777777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Focus on positive relationship framework &amp; anti-bullying statement</w:t>
                      </w:r>
                    </w:p>
                    <w:p w14:paraId="6D73CD16" w14:textId="77777777" w:rsidR="006C2833" w:rsidRPr="00D776D5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Further development of alternatives to exclusion</w:t>
                      </w:r>
                    </w:p>
                    <w:p w14:paraId="0E8FC4F9" w14:textId="4F9B9E8D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Value and celebrate diversity and challenge dis</w:t>
                      </w:r>
                      <w:r w:rsidR="00BC43EB">
                        <w:rPr>
                          <w:rFonts w:ascii="Arial" w:hAnsi="Arial" w:cs="Arial"/>
                          <w:color w:val="000000" w:themeColor="text1"/>
                        </w:rPr>
                        <w:t>crimination</w:t>
                      </w:r>
                    </w:p>
                    <w:p w14:paraId="3C844139" w14:textId="77777777" w:rsidR="006C2833" w:rsidRPr="006C2833" w:rsidRDefault="006C2833" w:rsidP="006C283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color w:val="000000" w:themeColor="text1"/>
                        </w:rPr>
                        <w:t>Develop belief in joint purpose</w:t>
                      </w:r>
                    </w:p>
                    <w:p w14:paraId="5D26D9C5" w14:textId="77777777" w:rsidR="000E011B" w:rsidRDefault="000E011B" w:rsidP="000E011B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C77A37">
        <w:t xml:space="preserve"> </w:t>
      </w:r>
      <w:r w:rsidR="00CD0042">
        <w:rPr>
          <w:noProof/>
        </w:rPr>
        <w:drawing>
          <wp:inline distT="0" distB="0" distL="0" distR="0" wp14:anchorId="5BF5CC76" wp14:editId="284FF743">
            <wp:extent cx="840828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5" cy="60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0042">
        <w:tab/>
      </w:r>
      <w:r w:rsidR="00CD0042">
        <w:tab/>
      </w:r>
      <w:r w:rsidR="00CD0042" w:rsidRPr="0000017B">
        <w:rPr>
          <w:rStyle w:val="TitleChar"/>
        </w:rPr>
        <w:t>Fraserburgh Academy</w:t>
      </w:r>
      <w:r w:rsidR="00CD0042" w:rsidRPr="0000017B">
        <w:rPr>
          <w:rStyle w:val="TitleChar"/>
        </w:rPr>
        <w:tab/>
        <w:t xml:space="preserve">School Priorities </w:t>
      </w:r>
      <w:r w:rsidR="00CD0042" w:rsidRPr="0000017B">
        <w:rPr>
          <w:rStyle w:val="TitleChar"/>
        </w:rPr>
        <w:tab/>
      </w:r>
      <w:r w:rsidR="00CD0042" w:rsidRPr="0000017B">
        <w:rPr>
          <w:rStyle w:val="TitleChar"/>
        </w:rPr>
        <w:tab/>
        <w:t>Session 2021/22</w:t>
      </w:r>
    </w:p>
    <w:p w14:paraId="0E78A3E3" w14:textId="63FBB568" w:rsidR="00CD0042" w:rsidRDefault="00A973E4" w:rsidP="008F7951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4812A2" wp14:editId="46528181">
                <wp:simplePos x="0" y="0"/>
                <wp:positionH relativeFrom="margin">
                  <wp:posOffset>5862144</wp:posOffset>
                </wp:positionH>
                <wp:positionV relativeFrom="paragraph">
                  <wp:posOffset>2625725</wp:posOffset>
                </wp:positionV>
                <wp:extent cx="3791607" cy="2886776"/>
                <wp:effectExtent l="1028700" t="1657350" r="18415" b="27940"/>
                <wp:wrapNone/>
                <wp:docPr id="15" name="Callout: 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1607" cy="2886776"/>
                        </a:xfrm>
                        <a:prstGeom prst="borderCallout1">
                          <a:avLst>
                            <a:gd name="adj1" fmla="val 12678"/>
                            <a:gd name="adj2" fmla="val -2306"/>
                            <a:gd name="adj3" fmla="val -56032"/>
                            <a:gd name="adj4" fmla="val -26328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571325" w14:textId="77777777" w:rsidR="008F7951" w:rsidRPr="008F7951" w:rsidRDefault="008F7951" w:rsidP="008F79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Raising Attainment</w:t>
                            </w:r>
                          </w:p>
                          <w:p w14:paraId="2486465D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Improve engagement and attainment of lowest 20%</w:t>
                            </w:r>
                          </w:p>
                          <w:p w14:paraId="4E46220B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Implementation of the Drive programme</w:t>
                            </w:r>
                          </w:p>
                          <w:p w14:paraId="7394EC0A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Continue to embed skills framework into wider achievement opportunities</w:t>
                            </w:r>
                          </w:p>
                          <w:p w14:paraId="333038FD" w14:textId="77777777" w:rsidR="008F7951" w:rsidRPr="00D776D5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Programme of Expectation walks</w:t>
                            </w:r>
                          </w:p>
                          <w:p w14:paraId="5C071767" w14:textId="77777777" w:rsidR="008F7951" w:rsidRPr="00D776D5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Improve learner attendance</w:t>
                            </w:r>
                          </w:p>
                          <w:p w14:paraId="1719ADED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Review Target Setting in the BGE</w:t>
                            </w:r>
                          </w:p>
                          <w:p w14:paraId="4F3218F7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Launch Stem strategy in BGE</w:t>
                            </w:r>
                          </w:p>
                          <w:p w14:paraId="4FF49A97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Implement and further develop SHAPE initiative</w:t>
                            </w:r>
                          </w:p>
                          <w:p w14:paraId="75DB6B0B" w14:textId="77777777" w:rsidR="008F7951" w:rsidRPr="008F7951" w:rsidRDefault="008F7951" w:rsidP="008F79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8F795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 develop monitoring and tracking processes</w:t>
                            </w:r>
                          </w:p>
                          <w:p w14:paraId="14997CB2" w14:textId="77777777" w:rsidR="008F7951" w:rsidRDefault="008F7951" w:rsidP="008F79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812A2" id="Callout: Line 15" o:spid="_x0000_s1027" type="#_x0000_t47" style="position:absolute;margin-left:461.6pt;margin-top:206.75pt;width:298.55pt;height:227.3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" adj="-5687,-12103,-498,2738" fillcolor="#c00000" strokecolor="black [3213]" strokeweight="2.25pt">
                <v:textbox>
                  <w:txbxContent>
                    <w:p w14:paraId="21571325" w14:textId="77777777" w:rsidR="008F7951" w:rsidRPr="008F7951" w:rsidRDefault="008F7951" w:rsidP="008F7951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Raising Attainment</w:t>
                      </w:r>
                    </w:p>
                    <w:p w14:paraId="2486465D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Improve engagement and attainment of lowest 20%</w:t>
                      </w:r>
                    </w:p>
                    <w:p w14:paraId="4E46220B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Implementation of the Drive programme</w:t>
                      </w:r>
                    </w:p>
                    <w:p w14:paraId="7394EC0A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Continue to embed skills framework into wider achievement opportunities</w:t>
                      </w:r>
                    </w:p>
                    <w:p w14:paraId="333038FD" w14:textId="77777777" w:rsidR="008F7951" w:rsidRPr="00D776D5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Programme of Expectation walks</w:t>
                      </w:r>
                    </w:p>
                    <w:p w14:paraId="5C071767" w14:textId="77777777" w:rsidR="008F7951" w:rsidRPr="00D776D5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Improve learner attendance</w:t>
                      </w:r>
                    </w:p>
                    <w:p w14:paraId="1719ADED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Review Target Setting in the BGE</w:t>
                      </w:r>
                    </w:p>
                    <w:p w14:paraId="4F3218F7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Launch Stem strategy in BGE</w:t>
                      </w:r>
                    </w:p>
                    <w:p w14:paraId="4FF49A97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Implement and further develop SHAPE initiative</w:t>
                      </w:r>
                    </w:p>
                    <w:p w14:paraId="75DB6B0B" w14:textId="77777777" w:rsidR="008F7951" w:rsidRPr="008F7951" w:rsidRDefault="008F7951" w:rsidP="008F79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8F7951">
                        <w:rPr>
                          <w:rFonts w:ascii="Arial" w:hAnsi="Arial" w:cs="Arial"/>
                          <w:color w:val="000000" w:themeColor="text1"/>
                        </w:rPr>
                        <w:t>Further develop monitoring and tracking processes</w:t>
                      </w:r>
                    </w:p>
                    <w:p w14:paraId="14997CB2" w14:textId="77777777" w:rsidR="008F7951" w:rsidRDefault="008F7951" w:rsidP="008F795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DE4A5" wp14:editId="086819BE">
                <wp:simplePos x="0" y="0"/>
                <wp:positionH relativeFrom="margin">
                  <wp:posOffset>5860152</wp:posOffset>
                </wp:positionH>
                <wp:positionV relativeFrom="paragraph">
                  <wp:posOffset>30896</wp:posOffset>
                </wp:positionV>
                <wp:extent cx="3809584" cy="2534963"/>
                <wp:effectExtent l="1009650" t="19050" r="19685" b="17780"/>
                <wp:wrapNone/>
                <wp:docPr id="11" name="Callout: 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9584" cy="2534963"/>
                        </a:xfrm>
                        <a:prstGeom prst="borderCallout1">
                          <a:avLst>
                            <a:gd name="adj1" fmla="val 8738"/>
                            <a:gd name="adj2" fmla="val -2622"/>
                            <a:gd name="adj3" fmla="val 34410"/>
                            <a:gd name="adj4" fmla="val -25847"/>
                          </a:avLst>
                        </a:prstGeom>
                        <a:solidFill>
                          <a:srgbClr val="C000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970C0E" w14:textId="77777777" w:rsidR="00C112E7" w:rsidRPr="006C2833" w:rsidRDefault="00C112E7" w:rsidP="00C112E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6C283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Team Fraserburgh</w:t>
                            </w:r>
                          </w:p>
                          <w:p w14:paraId="26B66D33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 promote school</w:t>
                            </w:r>
                          </w:p>
                          <w:p w14:paraId="3F87F799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Enhance school reputation</w:t>
                            </w:r>
                          </w:p>
                          <w:p w14:paraId="5E3279A7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Focus on school values</w:t>
                            </w:r>
                          </w:p>
                          <w:p w14:paraId="5171EA09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Leadership at all levels</w:t>
                            </w:r>
                          </w:p>
                          <w:p w14:paraId="1A2C4A77" w14:textId="4596721B" w:rsidR="00C112E7" w:rsidRPr="00C112E7" w:rsidRDefault="00085B5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Promote </w:t>
                            </w:r>
                            <w:r w:rsidR="007A3CAE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  <w:r w:rsidR="00C112E7"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port and culture</w:t>
                            </w:r>
                          </w:p>
                          <w:p w14:paraId="30317FFD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Staff as one team</w:t>
                            </w:r>
                          </w:p>
                          <w:p w14:paraId="7607CEB2" w14:textId="2E3F4767" w:rsidR="00C112E7" w:rsidRPr="00D776D5" w:rsidRDefault="007A3CAE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Ensure c</w:t>
                            </w:r>
                            <w:r w:rsidR="00C112E7"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onsistency</w:t>
                            </w:r>
                          </w:p>
                          <w:p w14:paraId="7A59B2CB" w14:textId="77777777" w:rsidR="00C112E7" w:rsidRPr="00D776D5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Initiate programme of gathering stakeholder views</w:t>
                            </w:r>
                          </w:p>
                          <w:p w14:paraId="5E2D0C22" w14:textId="77777777" w:rsidR="00C112E7" w:rsidRPr="00C112E7" w:rsidRDefault="00C112E7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Establish culture of registration as important start to day</w:t>
                            </w:r>
                          </w:p>
                          <w:p w14:paraId="01374DE5" w14:textId="76A40DB4" w:rsidR="00C112E7" w:rsidRPr="00C112E7" w:rsidRDefault="007A3CAE" w:rsidP="00C112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Continue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</w:t>
                            </w:r>
                            <w:r w:rsidR="00C112E7"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eveloping</w:t>
                            </w:r>
                            <w:proofErr w:type="gramEnd"/>
                            <w:r w:rsidR="00C112E7"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people</w:t>
                            </w:r>
                          </w:p>
                          <w:p w14:paraId="0384CFB7" w14:textId="77777777" w:rsidR="00C112E7" w:rsidRDefault="00C112E7" w:rsidP="00C11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DE4A5" id="Callout: Line 11" o:spid="_x0000_s1028" type="#_x0000_t47" style="position:absolute;margin-left:461.45pt;margin-top:2.45pt;width:299.95pt;height:199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" adj="-5583,7433,-566,1887" fillcolor="#c00000" strokecolor="black [3213]" strokeweight="2.25pt">
                <v:textbox>
                  <w:txbxContent>
                    <w:p w14:paraId="7D970C0E" w14:textId="77777777" w:rsidR="00C112E7" w:rsidRPr="006C2833" w:rsidRDefault="00C112E7" w:rsidP="00C112E7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6C283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Team Fraserburgh</w:t>
                      </w:r>
                    </w:p>
                    <w:p w14:paraId="26B66D33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Further promote school</w:t>
                      </w:r>
                    </w:p>
                    <w:p w14:paraId="3F87F799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Enhance school reputation</w:t>
                      </w:r>
                    </w:p>
                    <w:p w14:paraId="5E3279A7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Focus on school values</w:t>
                      </w:r>
                    </w:p>
                    <w:p w14:paraId="5171EA09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Leadership at all levels</w:t>
                      </w:r>
                    </w:p>
                    <w:p w14:paraId="1A2C4A77" w14:textId="4596721B" w:rsidR="00C112E7" w:rsidRPr="00C112E7" w:rsidRDefault="00085B5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Promote </w:t>
                      </w:r>
                      <w:r w:rsidR="007A3CAE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  <w:r w:rsidR="00C112E7" w:rsidRPr="00C112E7">
                        <w:rPr>
                          <w:rFonts w:ascii="Arial" w:hAnsi="Arial" w:cs="Arial"/>
                          <w:color w:val="000000" w:themeColor="text1"/>
                        </w:rPr>
                        <w:t>port and culture</w:t>
                      </w:r>
                    </w:p>
                    <w:p w14:paraId="30317FFD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Staff as one team</w:t>
                      </w:r>
                    </w:p>
                    <w:p w14:paraId="7607CEB2" w14:textId="2E3F4767" w:rsidR="00C112E7" w:rsidRPr="00D776D5" w:rsidRDefault="007A3CAE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Ensure c</w:t>
                      </w:r>
                      <w:r w:rsidR="00C112E7"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onsistency</w:t>
                      </w:r>
                    </w:p>
                    <w:p w14:paraId="7A59B2CB" w14:textId="77777777" w:rsidR="00C112E7" w:rsidRPr="00D776D5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Initiate programme of gathering stakeholder views</w:t>
                      </w:r>
                    </w:p>
                    <w:p w14:paraId="5E2D0C22" w14:textId="77777777" w:rsidR="00C112E7" w:rsidRPr="00C112E7" w:rsidRDefault="00C112E7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Establish culture of registration as important start to day</w:t>
                      </w:r>
                    </w:p>
                    <w:p w14:paraId="01374DE5" w14:textId="76A40DB4" w:rsidR="00C112E7" w:rsidRPr="00C112E7" w:rsidRDefault="007A3CAE" w:rsidP="00C112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Continue to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</w:t>
                      </w:r>
                      <w:r w:rsidR="00C112E7" w:rsidRPr="00C112E7">
                        <w:rPr>
                          <w:rFonts w:ascii="Arial" w:hAnsi="Arial" w:cs="Arial"/>
                          <w:color w:val="000000" w:themeColor="text1"/>
                        </w:rPr>
                        <w:t>eveloping</w:t>
                      </w:r>
                      <w:proofErr w:type="gramEnd"/>
                      <w:r w:rsidR="00C112E7" w:rsidRPr="00C112E7">
                        <w:rPr>
                          <w:rFonts w:ascii="Arial" w:hAnsi="Arial" w:cs="Arial"/>
                          <w:color w:val="000000" w:themeColor="text1"/>
                        </w:rPr>
                        <w:t xml:space="preserve"> people</w:t>
                      </w:r>
                    </w:p>
                    <w:p w14:paraId="0384CFB7" w14:textId="77777777" w:rsidR="00C112E7" w:rsidRDefault="00C112E7" w:rsidP="00C112E7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1F67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F5C17C" wp14:editId="6695E3E9">
                <wp:simplePos x="0" y="0"/>
                <wp:positionH relativeFrom="margin">
                  <wp:align>left</wp:align>
                </wp:positionH>
                <wp:positionV relativeFrom="paragraph">
                  <wp:posOffset>2542540</wp:posOffset>
                </wp:positionV>
                <wp:extent cx="3459874" cy="2938896"/>
                <wp:effectExtent l="19050" t="19050" r="2274570" b="2566670"/>
                <wp:wrapNone/>
                <wp:docPr id="14" name="Callout: 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3459874" cy="2938896"/>
                        </a:xfrm>
                        <a:prstGeom prst="borderCallout1">
                          <a:avLst>
                            <a:gd name="adj1" fmla="val 112491"/>
                            <a:gd name="adj2" fmla="val -21867"/>
                            <a:gd name="adj3" fmla="val 186963"/>
                            <a:gd name="adj4" fmla="val -64517"/>
                          </a:avLst>
                        </a:prstGeom>
                        <a:solidFill>
                          <a:srgbClr val="C00000"/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7A2677" w14:textId="77777777" w:rsidR="005633D8" w:rsidRPr="000E011B" w:rsidRDefault="005633D8" w:rsidP="005633D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Community</w:t>
                            </w:r>
                          </w:p>
                          <w:p w14:paraId="4522640B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Planned open day/evening/open Saturday/Family Evening</w:t>
                            </w:r>
                          </w:p>
                          <w:p w14:paraId="5364D868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Enhanced Publicity</w:t>
                            </w:r>
                          </w:p>
                          <w:p w14:paraId="5ECEE286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 development of public facing platforms</w:t>
                            </w:r>
                          </w:p>
                          <w:p w14:paraId="3CF85FDD" w14:textId="77777777" w:rsidR="00245EC4" w:rsidRDefault="005633D8" w:rsidP="00245E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Commitment to quality/brand Fraserburgh</w:t>
                            </w:r>
                            <w:r w:rsidR="00245EC4" w:rsidRPr="00245EC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41D5193A" w14:textId="05C2D663" w:rsidR="005633D8" w:rsidRPr="00245EC4" w:rsidRDefault="00245EC4" w:rsidP="00245EC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C112E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Strengthen links with local communit</w:t>
                            </w:r>
                            <w:r w:rsidR="001F677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y</w:t>
                            </w:r>
                          </w:p>
                          <w:p w14:paraId="2735AB27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Create culture of belonging and pride</w:t>
                            </w:r>
                          </w:p>
                          <w:p w14:paraId="50F3ABEB" w14:textId="77777777" w:rsidR="005633D8" w:rsidRPr="00D776D5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</w:pPr>
                            <w:r w:rsidRPr="00D776D5">
                              <w:rPr>
                                <w:rFonts w:ascii="Arial" w:hAnsi="Arial" w:cs="Arial"/>
                                <w:color w:val="000000" w:themeColor="text1"/>
                                <w:highlight w:val="yellow"/>
                              </w:rPr>
                              <w:t>Pupil voice activities</w:t>
                            </w:r>
                          </w:p>
                          <w:p w14:paraId="2F172B6B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Further development of Family Learning</w:t>
                            </w:r>
                          </w:p>
                          <w:p w14:paraId="26E96191" w14:textId="77777777" w:rsidR="005633D8" w:rsidRPr="000E011B" w:rsidRDefault="005633D8" w:rsidP="005633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0E011B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Enhance partnerships and professional networking opportunities</w:t>
                            </w:r>
                          </w:p>
                          <w:p w14:paraId="5308EDA8" w14:textId="77777777" w:rsidR="00371141" w:rsidRDefault="00371141" w:rsidP="003711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C17C" id="Callout: Line 14" o:spid="_x0000_s1029" type="#_x0000_t47" style="position:absolute;margin-left:0;margin-top:200.2pt;width:272.45pt;height:231.4pt;rotation:180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" adj="-13936,40384,-4723,24298" fillcolor="#c00000" strokecolor="#1f3763 [1604]" strokeweight="2.25pt">
                <v:textbox>
                  <w:txbxContent>
                    <w:p w14:paraId="0C7A2677" w14:textId="77777777" w:rsidR="005633D8" w:rsidRPr="000E011B" w:rsidRDefault="005633D8" w:rsidP="005633D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Community</w:t>
                      </w:r>
                    </w:p>
                    <w:p w14:paraId="4522640B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Planned open day/evening/open Saturday/Family Evening</w:t>
                      </w:r>
                    </w:p>
                    <w:p w14:paraId="5364D868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Enhanced Publicity</w:t>
                      </w:r>
                    </w:p>
                    <w:p w14:paraId="5ECEE286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Further development of public facing platforms</w:t>
                      </w:r>
                    </w:p>
                    <w:p w14:paraId="3CF85FDD" w14:textId="77777777" w:rsidR="00245EC4" w:rsidRDefault="005633D8" w:rsidP="00245E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Commitment to quality/brand Fraserburgh</w:t>
                      </w:r>
                      <w:r w:rsidR="00245EC4" w:rsidRPr="00245EC4">
                        <w:rPr>
                          <w:rFonts w:ascii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41D5193A" w14:textId="05C2D663" w:rsidR="005633D8" w:rsidRPr="00245EC4" w:rsidRDefault="00245EC4" w:rsidP="00245EC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C112E7">
                        <w:rPr>
                          <w:rFonts w:ascii="Arial" w:hAnsi="Arial" w:cs="Arial"/>
                          <w:color w:val="000000" w:themeColor="text1"/>
                        </w:rPr>
                        <w:t>Strengthen links with local communit</w:t>
                      </w:r>
                      <w:r w:rsidR="001F6777">
                        <w:rPr>
                          <w:rFonts w:ascii="Arial" w:hAnsi="Arial" w:cs="Arial"/>
                          <w:color w:val="000000" w:themeColor="text1"/>
                        </w:rPr>
                        <w:t>y</w:t>
                      </w:r>
                    </w:p>
                    <w:p w14:paraId="2735AB27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Create culture of belonging and pride</w:t>
                      </w:r>
                    </w:p>
                    <w:p w14:paraId="50F3ABEB" w14:textId="77777777" w:rsidR="005633D8" w:rsidRPr="00D776D5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</w:pPr>
                      <w:r w:rsidRPr="00D776D5">
                        <w:rPr>
                          <w:rFonts w:ascii="Arial" w:hAnsi="Arial" w:cs="Arial"/>
                          <w:color w:val="000000" w:themeColor="text1"/>
                          <w:highlight w:val="yellow"/>
                        </w:rPr>
                        <w:t>Pupil voice activities</w:t>
                      </w:r>
                    </w:p>
                    <w:p w14:paraId="2F172B6B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Further development of Family Learning</w:t>
                      </w:r>
                    </w:p>
                    <w:p w14:paraId="26E96191" w14:textId="77777777" w:rsidR="005633D8" w:rsidRPr="000E011B" w:rsidRDefault="005633D8" w:rsidP="005633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0E011B">
                        <w:rPr>
                          <w:rFonts w:ascii="Arial" w:hAnsi="Arial" w:cs="Arial"/>
                          <w:color w:val="000000" w:themeColor="text1"/>
                        </w:rPr>
                        <w:t>Enhance partnerships and professional networking opportunities</w:t>
                      </w:r>
                    </w:p>
                    <w:p w14:paraId="5308EDA8" w14:textId="77777777" w:rsidR="00371141" w:rsidRDefault="00371141" w:rsidP="00371141">
                      <w:pPr>
                        <w:jc w:val="center"/>
                      </w:pP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6C62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F6287D" wp14:editId="2CE53FE8">
                <wp:simplePos x="0" y="0"/>
                <wp:positionH relativeFrom="column">
                  <wp:posOffset>3494690</wp:posOffset>
                </wp:positionH>
                <wp:positionV relativeFrom="paragraph">
                  <wp:posOffset>1168072</wp:posOffset>
                </wp:positionV>
                <wp:extent cx="662151" cy="1817851"/>
                <wp:effectExtent l="0" t="0" r="24130" b="3048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151" cy="18178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33260" id="Straight Connector 16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91.95pt" to="327.3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6C28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13A02" wp14:editId="66567729">
                <wp:simplePos x="0" y="0"/>
                <wp:positionH relativeFrom="margin">
                  <wp:posOffset>2951018</wp:posOffset>
                </wp:positionH>
                <wp:positionV relativeFrom="paragraph">
                  <wp:posOffset>5734339</wp:posOffset>
                </wp:positionV>
                <wp:extent cx="3206866" cy="595456"/>
                <wp:effectExtent l="0" t="0" r="12700" b="14605"/>
                <wp:wrapNone/>
                <wp:docPr id="7" name="Double Wa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866" cy="595456"/>
                        </a:xfrm>
                        <a:prstGeom prst="doubleWave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AF9E16" w14:textId="289C1CF4" w:rsidR="00904969" w:rsidRPr="000D7FA3" w:rsidRDefault="00904969" w:rsidP="0090496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7F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Together Creating Positive Futures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13A0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7" o:spid="_x0000_s1030" type="#_x0000_t188" style="position:absolute;margin-left:232.35pt;margin-top:451.5pt;width:252.5pt;height:46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" adj="1350" fillcolor="#c00000" strokecolor="#1f3763 [1604]" strokeweight="1pt">
                <v:textbox>
                  <w:txbxContent>
                    <w:p w14:paraId="7AAF9E16" w14:textId="289C1CF4" w:rsidR="00904969" w:rsidRPr="000D7FA3" w:rsidRDefault="00904969" w:rsidP="0090496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7F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Together Creating Positive Futures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4F56">
        <w:t xml:space="preserve">                                                     </w:t>
      </w:r>
      <w:r w:rsidR="00F62697">
        <w:t xml:space="preserve">              </w:t>
      </w:r>
      <w:r w:rsidR="00324F56">
        <w:t xml:space="preserve">    </w:t>
      </w:r>
      <w:r w:rsidR="00324F56" w:rsidRPr="00324F56">
        <w:rPr>
          <w:noProof/>
        </w:rPr>
        <w:drawing>
          <wp:inline distT="0" distB="0" distL="0" distR="0" wp14:anchorId="6D531EA1" wp14:editId="6F0EEEE1">
            <wp:extent cx="4259366" cy="5763202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936" cy="589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042" w:rsidSect="00310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448B"/>
    <w:multiLevelType w:val="hybridMultilevel"/>
    <w:tmpl w:val="B90A6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22248"/>
    <w:multiLevelType w:val="hybridMultilevel"/>
    <w:tmpl w:val="BF9A0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F3773"/>
    <w:multiLevelType w:val="hybridMultilevel"/>
    <w:tmpl w:val="06FE8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670A9"/>
    <w:multiLevelType w:val="hybridMultilevel"/>
    <w:tmpl w:val="27C65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42"/>
    <w:rsid w:val="0000017B"/>
    <w:rsid w:val="00075F22"/>
    <w:rsid w:val="00085B57"/>
    <w:rsid w:val="000D7FA3"/>
    <w:rsid w:val="000E011B"/>
    <w:rsid w:val="00107CC0"/>
    <w:rsid w:val="00115AAD"/>
    <w:rsid w:val="00191ACA"/>
    <w:rsid w:val="001A397B"/>
    <w:rsid w:val="001D0BC1"/>
    <w:rsid w:val="001E4881"/>
    <w:rsid w:val="001F6777"/>
    <w:rsid w:val="00245EC4"/>
    <w:rsid w:val="00310BB6"/>
    <w:rsid w:val="00324F56"/>
    <w:rsid w:val="00371141"/>
    <w:rsid w:val="003F5C89"/>
    <w:rsid w:val="005633D8"/>
    <w:rsid w:val="005E6085"/>
    <w:rsid w:val="00606FA2"/>
    <w:rsid w:val="00644E20"/>
    <w:rsid w:val="006C2833"/>
    <w:rsid w:val="006C6238"/>
    <w:rsid w:val="00716944"/>
    <w:rsid w:val="00735E33"/>
    <w:rsid w:val="007A3CAE"/>
    <w:rsid w:val="0084552F"/>
    <w:rsid w:val="00897C03"/>
    <w:rsid w:val="008F7951"/>
    <w:rsid w:val="00904969"/>
    <w:rsid w:val="0097547D"/>
    <w:rsid w:val="0099507C"/>
    <w:rsid w:val="009C4AF6"/>
    <w:rsid w:val="009D0577"/>
    <w:rsid w:val="009E18B1"/>
    <w:rsid w:val="00A973E4"/>
    <w:rsid w:val="00B706FA"/>
    <w:rsid w:val="00BC43EB"/>
    <w:rsid w:val="00C112E7"/>
    <w:rsid w:val="00C12A1D"/>
    <w:rsid w:val="00C77A37"/>
    <w:rsid w:val="00CD0042"/>
    <w:rsid w:val="00D25345"/>
    <w:rsid w:val="00D365A9"/>
    <w:rsid w:val="00D776D5"/>
    <w:rsid w:val="00DA1536"/>
    <w:rsid w:val="00E05168"/>
    <w:rsid w:val="00F62697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6962"/>
  <w15:chartTrackingRefBased/>
  <w15:docId w15:val="{C6BD584D-E332-492D-BABE-E6F1AEB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F5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001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01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8059060D6B468F7BA084DC88E2B0" ma:contentTypeVersion="13" ma:contentTypeDescription="Create a new document." ma:contentTypeScope="" ma:versionID="d3cc9b456f450213324e47aff306415b">
  <xsd:schema xmlns:xsd="http://www.w3.org/2001/XMLSchema" xmlns:xs="http://www.w3.org/2001/XMLSchema" xmlns:p="http://schemas.microsoft.com/office/2006/metadata/properties" xmlns:ns2="aeb5882b-e272-44ad-a78f-1e15784c7429" xmlns:ns3="4acf8a8a-b5bf-4cb0-b9be-3e177804d5f5" targetNamespace="http://schemas.microsoft.com/office/2006/metadata/properties" ma:root="true" ma:fieldsID="6925dc11d11acae162faed842839ed3e" ns2:_="" ns3:_="">
    <xsd:import namespace="aeb5882b-e272-44ad-a78f-1e15784c7429"/>
    <xsd:import namespace="4acf8a8a-b5bf-4cb0-b9be-3e177804d5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5882b-e272-44ad-a78f-1e15784c7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f8a8a-b5bf-4cb0-b9be-3e177804d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20C7E-EF81-4F77-9A1E-6452611E3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5882b-e272-44ad-a78f-1e15784c7429"/>
    <ds:schemaRef ds:uri="4acf8a8a-b5bf-4cb0-b9be-3e177804d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FF6EE-464E-4047-9764-05CE2D928C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8E065C-CC09-40FF-A484-39F9B504E5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Sharp</dc:creator>
  <cp:keywords/>
  <dc:description/>
  <cp:lastModifiedBy>Debbie Murray</cp:lastModifiedBy>
  <cp:revision>3</cp:revision>
  <dcterms:created xsi:type="dcterms:W3CDTF">2021-09-21T12:00:00Z</dcterms:created>
  <dcterms:modified xsi:type="dcterms:W3CDTF">2021-09-21T12:01:00Z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0x0101009B758059060D6B468F7BA084DC88E2B0</vt:lpwstr>
  </property>
</Properties>
</file>